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11F6E" w:rsidRPr="00911F6E" w:rsidRDefault="00911F6E">
      <w:pPr>
        <w:rPr>
          <w:b/>
          <w:bCs/>
          <w:sz w:val="40"/>
          <w:szCs w:val="40"/>
        </w:rPr>
      </w:pPr>
      <w:r w:rsidRPr="000E51EB">
        <w:rPr>
          <w:b/>
          <w:bCs/>
          <w:sz w:val="56"/>
          <w:szCs w:val="56"/>
        </w:rPr>
        <w:t>2 Wie das Buch entstand</w:t>
      </w:r>
      <w:r>
        <w:rPr>
          <w:b/>
          <w:bCs/>
          <w:sz w:val="72"/>
          <w:szCs w:val="72"/>
        </w:rPr>
        <w:t xml:space="preserve">                 </w:t>
      </w:r>
      <w:r w:rsidR="000E51EB">
        <w:rPr>
          <w:b/>
          <w:bCs/>
          <w:sz w:val="72"/>
          <w:szCs w:val="72"/>
        </w:rPr>
        <w:t xml:space="preserve">           </w:t>
      </w:r>
      <w:proofErr w:type="gramStart"/>
      <w:r w:rsidR="000E51EB">
        <w:rPr>
          <w:b/>
          <w:bCs/>
          <w:sz w:val="72"/>
          <w:szCs w:val="72"/>
        </w:rPr>
        <w:t xml:space="preserve">   </w:t>
      </w:r>
      <w:r w:rsidRPr="00911F6E">
        <w:rPr>
          <w:b/>
          <w:bCs/>
          <w:sz w:val="40"/>
          <w:szCs w:val="40"/>
        </w:rPr>
        <w:t>(</w:t>
      </w:r>
      <w:proofErr w:type="gramEnd"/>
      <w:r w:rsidRPr="00911F6E">
        <w:rPr>
          <w:b/>
          <w:bCs/>
          <w:sz w:val="40"/>
          <w:szCs w:val="40"/>
        </w:rPr>
        <w:t>S. 5-6)</w:t>
      </w:r>
    </w:p>
    <w:p w:rsidR="00911F6E" w:rsidRDefault="00911F6E">
      <w:pPr>
        <w:rPr>
          <w:b/>
          <w:bCs/>
          <w:sz w:val="56"/>
          <w:szCs w:val="56"/>
        </w:rPr>
      </w:pPr>
    </w:p>
    <w:p w:rsidR="00A161F1" w:rsidRPr="00911F6E" w:rsidRDefault="00A161F1">
      <w:pPr>
        <w:rPr>
          <w:b/>
          <w:bCs/>
          <w:sz w:val="40"/>
          <w:szCs w:val="40"/>
        </w:rPr>
      </w:pPr>
      <w:r w:rsidRPr="00911F6E">
        <w:rPr>
          <w:b/>
          <w:bCs/>
          <w:sz w:val="40"/>
          <w:szCs w:val="40"/>
        </w:rPr>
        <w:t>Zum Standardwerk von Roman Bühler</w:t>
      </w:r>
    </w:p>
    <w:p w:rsidR="00A161F1" w:rsidRPr="00A161F1" w:rsidRDefault="00A161F1">
      <w:pPr>
        <w:rPr>
          <w:sz w:val="40"/>
          <w:szCs w:val="40"/>
        </w:rPr>
      </w:pPr>
      <w:r>
        <w:rPr>
          <w:sz w:val="40"/>
          <w:szCs w:val="40"/>
        </w:rPr>
        <w:t>Hintergrundinformationen für Lehrkräfte</w:t>
      </w:r>
    </w:p>
    <w:p w:rsidR="00A161F1" w:rsidRDefault="00A161F1"/>
    <w:p w:rsidR="00A161F1" w:rsidRDefault="00A161F1">
      <w:r>
        <w:rPr>
          <w:noProof/>
        </w:rPr>
        <w:drawing>
          <wp:inline distT="0" distB="0" distL="0" distR="0">
            <wp:extent cx="3053715" cy="2262011"/>
            <wp:effectExtent l="0" t="4127" r="9207" b="9208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3076519" cy="22789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1F6E" w:rsidRDefault="00A161F1" w:rsidP="00A161F1">
      <w:pPr>
        <w:spacing w:after="0"/>
        <w:rPr>
          <w:i/>
          <w:sz w:val="20"/>
          <w:szCs w:val="20"/>
        </w:rPr>
      </w:pPr>
      <w:r w:rsidRPr="006F4D65">
        <w:rPr>
          <w:i/>
          <w:sz w:val="20"/>
          <w:szCs w:val="20"/>
        </w:rPr>
        <w:t xml:space="preserve">„Kratze am Russlandbündner und du findest </w:t>
      </w:r>
    </w:p>
    <w:p w:rsidR="00911F6E" w:rsidRDefault="00A161F1" w:rsidP="00A161F1">
      <w:pPr>
        <w:spacing w:after="0"/>
      </w:pPr>
      <w:r w:rsidRPr="006F4D65">
        <w:rPr>
          <w:i/>
          <w:sz w:val="20"/>
          <w:szCs w:val="20"/>
        </w:rPr>
        <w:t>einen Zuckerbäcker.“</w:t>
      </w:r>
      <w:r w:rsidR="00911F6E">
        <w:t xml:space="preserve"> </w:t>
      </w:r>
    </w:p>
    <w:p w:rsidR="00A161F1" w:rsidRPr="00911F6E" w:rsidRDefault="00A161F1" w:rsidP="00A161F1">
      <w:pPr>
        <w:spacing w:after="0"/>
        <w:rPr>
          <w:i/>
          <w:sz w:val="20"/>
          <w:szCs w:val="20"/>
        </w:rPr>
      </w:pPr>
      <w:r w:rsidRPr="006F4D65">
        <w:rPr>
          <w:i/>
          <w:sz w:val="20"/>
          <w:szCs w:val="20"/>
        </w:rPr>
        <w:t>Roman Bühler (1951-2006), Historiker</w:t>
      </w:r>
    </w:p>
    <w:p w:rsidR="00A161F1" w:rsidRDefault="00A161F1" w:rsidP="00A161F1">
      <w:pPr>
        <w:rPr>
          <w:sz w:val="28"/>
          <w:szCs w:val="28"/>
        </w:rPr>
      </w:pPr>
    </w:p>
    <w:p w:rsidR="00A161F1" w:rsidRPr="00911F6E" w:rsidRDefault="0017225D" w:rsidP="00A161F1">
      <w:pPr>
        <w:rPr>
          <w:sz w:val="28"/>
          <w:szCs w:val="28"/>
        </w:rPr>
      </w:pPr>
      <w:r>
        <w:rPr>
          <w:i/>
          <w:sz w:val="28"/>
          <w:szCs w:val="28"/>
        </w:rPr>
        <w:t xml:space="preserve">Der Historiker </w:t>
      </w:r>
      <w:r w:rsidR="00A161F1">
        <w:rPr>
          <w:i/>
          <w:sz w:val="28"/>
          <w:szCs w:val="28"/>
        </w:rPr>
        <w:t>Roman Bühler</w:t>
      </w:r>
      <w:r w:rsidR="00A161F1">
        <w:rPr>
          <w:sz w:val="28"/>
          <w:szCs w:val="28"/>
        </w:rPr>
        <w:t xml:space="preserve"> von Domat/Ems stellte im Jahre 1991 seine </w:t>
      </w:r>
      <w:r w:rsidR="00AB4FA1">
        <w:rPr>
          <w:sz w:val="28"/>
          <w:szCs w:val="28"/>
        </w:rPr>
        <w:t xml:space="preserve">669 Seiten umfassende </w:t>
      </w:r>
      <w:r w:rsidR="00A161F1">
        <w:rPr>
          <w:sz w:val="28"/>
          <w:szCs w:val="28"/>
        </w:rPr>
        <w:t xml:space="preserve">Dissertation „Bündner im Russischen Reich“ (Verlag </w:t>
      </w:r>
      <w:proofErr w:type="spellStart"/>
      <w:r w:rsidR="00A161F1">
        <w:rPr>
          <w:sz w:val="28"/>
          <w:szCs w:val="28"/>
        </w:rPr>
        <w:t>Desertina</w:t>
      </w:r>
      <w:proofErr w:type="spellEnd"/>
      <w:r w:rsidR="00A161F1">
        <w:rPr>
          <w:sz w:val="28"/>
          <w:szCs w:val="28"/>
        </w:rPr>
        <w:t>) in Chur vor. Ein monumentales Werk, akribisch recherchiert, quasi die Bibel für alle, die sich mit der Bündner Auswanderung nach Russland beschäftigen.</w:t>
      </w:r>
    </w:p>
    <w:p w:rsidR="002B44F5" w:rsidRPr="003B5A82" w:rsidRDefault="002B44F5" w:rsidP="00A161F1">
      <w:pPr>
        <w:rPr>
          <w:sz w:val="28"/>
          <w:szCs w:val="28"/>
        </w:rPr>
      </w:pPr>
      <w:r w:rsidRPr="003B5A82">
        <w:rPr>
          <w:sz w:val="28"/>
          <w:szCs w:val="28"/>
        </w:rPr>
        <w:t xml:space="preserve">Rund 1000 Bündnerinnen und Bündner verliessen im Zeitraum vom 18. Jahrhundert bis zum Migrationsende im Ersten Weltkrieg Graubünden. </w:t>
      </w:r>
      <w:r w:rsidR="0017225D" w:rsidRPr="003B5A82">
        <w:rPr>
          <w:sz w:val="28"/>
          <w:szCs w:val="28"/>
        </w:rPr>
        <w:t xml:space="preserve">Plus </w:t>
      </w:r>
      <w:r w:rsidRPr="003B5A82">
        <w:rPr>
          <w:sz w:val="28"/>
          <w:szCs w:val="28"/>
        </w:rPr>
        <w:t xml:space="preserve">400 </w:t>
      </w:r>
      <w:r w:rsidR="0017225D" w:rsidRPr="003B5A82">
        <w:rPr>
          <w:sz w:val="28"/>
          <w:szCs w:val="28"/>
        </w:rPr>
        <w:t>sind</w:t>
      </w:r>
      <w:r w:rsidRPr="003B5A82">
        <w:rPr>
          <w:sz w:val="28"/>
          <w:szCs w:val="28"/>
        </w:rPr>
        <w:t xml:space="preserve"> im Zarenreich geboren und aufgewachsen.</w:t>
      </w:r>
    </w:p>
    <w:p w:rsidR="002B44F5" w:rsidRPr="003B5A82" w:rsidRDefault="002B44F5" w:rsidP="00A161F1">
      <w:pPr>
        <w:rPr>
          <w:sz w:val="28"/>
          <w:szCs w:val="28"/>
        </w:rPr>
      </w:pPr>
      <w:r w:rsidRPr="003B5A82">
        <w:rPr>
          <w:sz w:val="28"/>
          <w:szCs w:val="28"/>
        </w:rPr>
        <w:lastRenderedPageBreak/>
        <w:t>Das Ei</w:t>
      </w:r>
      <w:r w:rsidR="0017225D" w:rsidRPr="003B5A82">
        <w:rPr>
          <w:sz w:val="28"/>
          <w:szCs w:val="28"/>
        </w:rPr>
        <w:t>n</w:t>
      </w:r>
      <w:r w:rsidRPr="003B5A82">
        <w:rPr>
          <w:sz w:val="28"/>
          <w:szCs w:val="28"/>
        </w:rPr>
        <w:t>wanderungsgebiet umfasste auch Finnland, Polen und die Baltischen Republiken.</w:t>
      </w:r>
    </w:p>
    <w:p w:rsidR="002B44F5" w:rsidRPr="003B5A82" w:rsidRDefault="002B44F5" w:rsidP="00A161F1">
      <w:pPr>
        <w:rPr>
          <w:sz w:val="28"/>
          <w:szCs w:val="28"/>
        </w:rPr>
      </w:pPr>
      <w:r w:rsidRPr="003B5A82">
        <w:rPr>
          <w:sz w:val="28"/>
          <w:szCs w:val="28"/>
        </w:rPr>
        <w:t xml:space="preserve">Bühler hat </w:t>
      </w:r>
      <w:r w:rsidR="0017225D" w:rsidRPr="003B5A82">
        <w:rPr>
          <w:sz w:val="28"/>
          <w:szCs w:val="28"/>
        </w:rPr>
        <w:t xml:space="preserve">u.a. </w:t>
      </w:r>
      <w:r w:rsidRPr="003B5A82">
        <w:rPr>
          <w:sz w:val="28"/>
          <w:szCs w:val="28"/>
        </w:rPr>
        <w:t>im Bündner Staatsarchiv, in Gemeinde- und Familienarchive und im Bundesarchiv in Bern geforscht.</w:t>
      </w:r>
      <w:r w:rsidR="00E137B9" w:rsidRPr="003B5A82">
        <w:rPr>
          <w:sz w:val="28"/>
          <w:szCs w:val="28"/>
        </w:rPr>
        <w:t xml:space="preserve"> Schwierige Quellenlage in Russland</w:t>
      </w:r>
      <w:r w:rsidR="0017225D" w:rsidRPr="003B5A82">
        <w:rPr>
          <w:sz w:val="28"/>
          <w:szCs w:val="28"/>
        </w:rPr>
        <w:t xml:space="preserve">: Wertvolle Dienste leisteten </w:t>
      </w:r>
      <w:r w:rsidR="00E137B9" w:rsidRPr="003B5A82">
        <w:rPr>
          <w:sz w:val="28"/>
          <w:szCs w:val="28"/>
        </w:rPr>
        <w:t>gedruckte Adressbücher. Wichtige Informanden: Nachkommen von Rückwanderern.</w:t>
      </w:r>
    </w:p>
    <w:p w:rsidR="00E137B9" w:rsidRPr="003B5A82" w:rsidRDefault="0017225D" w:rsidP="00A161F1">
      <w:pPr>
        <w:rPr>
          <w:sz w:val="28"/>
          <w:szCs w:val="28"/>
        </w:rPr>
      </w:pPr>
      <w:bookmarkStart w:id="0" w:name="_GoBack"/>
      <w:r w:rsidRPr="003B5A82">
        <w:rPr>
          <w:sz w:val="28"/>
          <w:szCs w:val="28"/>
        </w:rPr>
        <w:t xml:space="preserve">Der </w:t>
      </w:r>
      <w:r w:rsidR="00E137B9" w:rsidRPr="003B5A82">
        <w:rPr>
          <w:sz w:val="28"/>
          <w:szCs w:val="28"/>
        </w:rPr>
        <w:t xml:space="preserve">Grossteil der Bündner Emigranten: reformierte Zuckerbäcker und Cafétiers. </w:t>
      </w:r>
      <w:bookmarkEnd w:id="0"/>
      <w:r w:rsidR="00E137B9" w:rsidRPr="003B5A82">
        <w:rPr>
          <w:sz w:val="28"/>
          <w:szCs w:val="28"/>
        </w:rPr>
        <w:t xml:space="preserve">Spitzenreiter: Davos, Bergell und Schams. </w:t>
      </w:r>
      <w:r w:rsidR="002B58A3" w:rsidRPr="003B5A82">
        <w:rPr>
          <w:sz w:val="28"/>
          <w:szCs w:val="28"/>
        </w:rPr>
        <w:t xml:space="preserve">Ein erster </w:t>
      </w:r>
      <w:r w:rsidR="00E137B9" w:rsidRPr="003B5A82">
        <w:rPr>
          <w:sz w:val="28"/>
          <w:szCs w:val="28"/>
        </w:rPr>
        <w:t>Wendepunkt</w:t>
      </w:r>
      <w:r w:rsidR="002B58A3" w:rsidRPr="003B5A82">
        <w:rPr>
          <w:sz w:val="28"/>
          <w:szCs w:val="28"/>
        </w:rPr>
        <w:t xml:space="preserve"> der Wanderungsbewegung</w:t>
      </w:r>
      <w:r w:rsidR="00E137B9" w:rsidRPr="003B5A82">
        <w:rPr>
          <w:sz w:val="28"/>
          <w:szCs w:val="28"/>
        </w:rPr>
        <w:t>: Erster Weltkrieg und Oktoberrevolution.</w:t>
      </w:r>
      <w:r w:rsidR="002B58A3" w:rsidRPr="003B5A82">
        <w:rPr>
          <w:sz w:val="28"/>
          <w:szCs w:val="28"/>
        </w:rPr>
        <w:t xml:space="preserve"> </w:t>
      </w:r>
    </w:p>
    <w:p w:rsidR="002B58A3" w:rsidRPr="003B5A82" w:rsidRDefault="002B58A3" w:rsidP="00A161F1">
      <w:pPr>
        <w:rPr>
          <w:sz w:val="28"/>
          <w:szCs w:val="28"/>
        </w:rPr>
      </w:pPr>
      <w:r w:rsidRPr="003B5A82">
        <w:rPr>
          <w:sz w:val="28"/>
          <w:szCs w:val="28"/>
        </w:rPr>
        <w:t xml:space="preserve">Ursachen </w:t>
      </w:r>
      <w:r w:rsidR="004E18E6" w:rsidRPr="003B5A82">
        <w:rPr>
          <w:sz w:val="28"/>
          <w:szCs w:val="28"/>
        </w:rPr>
        <w:t xml:space="preserve">der Emigration: </w:t>
      </w:r>
      <w:r w:rsidRPr="003B5A82">
        <w:rPr>
          <w:sz w:val="28"/>
          <w:szCs w:val="28"/>
        </w:rPr>
        <w:t>Bevölkerungswachstum</w:t>
      </w:r>
      <w:r w:rsidR="004E18E6" w:rsidRPr="003B5A82">
        <w:rPr>
          <w:sz w:val="28"/>
          <w:szCs w:val="28"/>
        </w:rPr>
        <w:t xml:space="preserve"> in der Heimat und die Lust, im Ausland erfolgreich zu sein. Die </w:t>
      </w:r>
      <w:r w:rsidRPr="003B5A82">
        <w:rPr>
          <w:sz w:val="28"/>
          <w:szCs w:val="28"/>
        </w:rPr>
        <w:t xml:space="preserve">Zuckerbäckerei und </w:t>
      </w:r>
      <w:r w:rsidR="004E18E6" w:rsidRPr="003B5A82">
        <w:rPr>
          <w:sz w:val="28"/>
          <w:szCs w:val="28"/>
        </w:rPr>
        <w:t xml:space="preserve">der </w:t>
      </w:r>
      <w:r w:rsidRPr="003B5A82">
        <w:rPr>
          <w:sz w:val="28"/>
          <w:szCs w:val="28"/>
        </w:rPr>
        <w:t xml:space="preserve">Kaffeekonsum </w:t>
      </w:r>
      <w:r w:rsidR="004E18E6" w:rsidRPr="003B5A82">
        <w:rPr>
          <w:sz w:val="28"/>
          <w:szCs w:val="28"/>
        </w:rPr>
        <w:t xml:space="preserve">waren </w:t>
      </w:r>
      <w:r w:rsidRPr="003B5A82">
        <w:rPr>
          <w:sz w:val="28"/>
          <w:szCs w:val="28"/>
        </w:rPr>
        <w:t xml:space="preserve">beim Adel in Mode </w:t>
      </w:r>
      <w:r w:rsidR="003B5A82" w:rsidRPr="003B5A82">
        <w:rPr>
          <w:sz w:val="28"/>
          <w:szCs w:val="28"/>
        </w:rPr>
        <w:t>und bot</w:t>
      </w:r>
      <w:r w:rsidR="00911F6E">
        <w:rPr>
          <w:sz w:val="28"/>
          <w:szCs w:val="28"/>
        </w:rPr>
        <w:t>en die</w:t>
      </w:r>
      <w:r w:rsidR="003B5A82" w:rsidRPr="003B5A82">
        <w:rPr>
          <w:sz w:val="28"/>
          <w:szCs w:val="28"/>
        </w:rPr>
        <w:t xml:space="preserve"> </w:t>
      </w:r>
      <w:r w:rsidRPr="003B5A82">
        <w:rPr>
          <w:sz w:val="28"/>
          <w:szCs w:val="28"/>
        </w:rPr>
        <w:t xml:space="preserve">Chance für Auswanderer, in den Städten Fuss zu fassen. </w:t>
      </w:r>
      <w:r w:rsidR="00911F6E">
        <w:rPr>
          <w:sz w:val="28"/>
          <w:szCs w:val="28"/>
        </w:rPr>
        <w:t xml:space="preserve">Der </w:t>
      </w:r>
      <w:r w:rsidRPr="003B5A82">
        <w:rPr>
          <w:sz w:val="28"/>
          <w:szCs w:val="28"/>
        </w:rPr>
        <w:t>Solddienst verl</w:t>
      </w:r>
      <w:r w:rsidR="0017225D" w:rsidRPr="003B5A82">
        <w:rPr>
          <w:sz w:val="28"/>
          <w:szCs w:val="28"/>
        </w:rPr>
        <w:t>or</w:t>
      </w:r>
      <w:r w:rsidRPr="003B5A82">
        <w:rPr>
          <w:sz w:val="28"/>
          <w:szCs w:val="28"/>
        </w:rPr>
        <w:t xml:space="preserve"> an Attraktivität (1859: Verbot).</w:t>
      </w:r>
    </w:p>
    <w:p w:rsidR="002B58A3" w:rsidRPr="003B5A82" w:rsidRDefault="002B58A3" w:rsidP="00A161F1">
      <w:pPr>
        <w:rPr>
          <w:sz w:val="28"/>
          <w:szCs w:val="28"/>
        </w:rPr>
      </w:pPr>
      <w:r w:rsidRPr="003B5A82">
        <w:rPr>
          <w:sz w:val="28"/>
          <w:szCs w:val="28"/>
        </w:rPr>
        <w:t>Positive Auswirkungen: Russlandauswanderer investier</w:t>
      </w:r>
      <w:r w:rsidR="0017225D" w:rsidRPr="003B5A82">
        <w:rPr>
          <w:sz w:val="28"/>
          <w:szCs w:val="28"/>
        </w:rPr>
        <w:t>t</w:t>
      </w:r>
      <w:r w:rsidRPr="003B5A82">
        <w:rPr>
          <w:sz w:val="28"/>
          <w:szCs w:val="28"/>
        </w:rPr>
        <w:t xml:space="preserve">en in Graubünden (Hotellerie, </w:t>
      </w:r>
      <w:r w:rsidR="004E18E6" w:rsidRPr="003B5A82">
        <w:rPr>
          <w:sz w:val="28"/>
          <w:szCs w:val="28"/>
        </w:rPr>
        <w:t xml:space="preserve">Kirchen- und Häuserbau, </w:t>
      </w:r>
      <w:r w:rsidRPr="003B5A82">
        <w:rPr>
          <w:sz w:val="28"/>
          <w:szCs w:val="28"/>
        </w:rPr>
        <w:t>Landwirtschaft</w:t>
      </w:r>
      <w:r w:rsidR="004E18E6" w:rsidRPr="003B5A82">
        <w:rPr>
          <w:sz w:val="28"/>
          <w:szCs w:val="28"/>
        </w:rPr>
        <w:t xml:space="preserve">) und </w:t>
      </w:r>
      <w:r w:rsidRPr="003B5A82">
        <w:rPr>
          <w:sz w:val="28"/>
          <w:szCs w:val="28"/>
        </w:rPr>
        <w:t>gründe</w:t>
      </w:r>
      <w:r w:rsidR="0017225D" w:rsidRPr="003B5A82">
        <w:rPr>
          <w:sz w:val="28"/>
          <w:szCs w:val="28"/>
        </w:rPr>
        <w:t>te</w:t>
      </w:r>
      <w:r w:rsidRPr="003B5A82">
        <w:rPr>
          <w:sz w:val="28"/>
          <w:szCs w:val="28"/>
        </w:rPr>
        <w:t>n Stiftungen</w:t>
      </w:r>
      <w:r w:rsidR="004E18E6" w:rsidRPr="003B5A82">
        <w:rPr>
          <w:sz w:val="28"/>
          <w:szCs w:val="28"/>
        </w:rPr>
        <w:t xml:space="preserve"> für karitative Zwecke</w:t>
      </w:r>
      <w:r w:rsidRPr="003B5A82">
        <w:rPr>
          <w:sz w:val="28"/>
          <w:szCs w:val="28"/>
        </w:rPr>
        <w:t xml:space="preserve">. Sie besetzen nicht selten </w:t>
      </w:r>
      <w:r w:rsidR="0017225D" w:rsidRPr="003B5A82">
        <w:rPr>
          <w:sz w:val="28"/>
          <w:szCs w:val="28"/>
        </w:rPr>
        <w:t xml:space="preserve">dank der Auslanderfahrung </w:t>
      </w:r>
      <w:r w:rsidRPr="003B5A82">
        <w:rPr>
          <w:sz w:val="28"/>
          <w:szCs w:val="28"/>
        </w:rPr>
        <w:t>politische Ämter. Negativ</w:t>
      </w:r>
      <w:r w:rsidR="00911F6E">
        <w:rPr>
          <w:sz w:val="28"/>
          <w:szCs w:val="28"/>
        </w:rPr>
        <w:t>e Auswirkungen</w:t>
      </w:r>
      <w:r w:rsidRPr="003B5A82">
        <w:rPr>
          <w:sz w:val="28"/>
          <w:szCs w:val="28"/>
        </w:rPr>
        <w:t xml:space="preserve">: Da Männer in der Heimat fehlten, fiel die schwere landwirtschaftliche Arbeit auf Frauen. Migranten </w:t>
      </w:r>
      <w:r w:rsidR="0017225D" w:rsidRPr="003B5A82">
        <w:rPr>
          <w:sz w:val="28"/>
          <w:szCs w:val="28"/>
        </w:rPr>
        <w:t xml:space="preserve">waren </w:t>
      </w:r>
      <w:r w:rsidRPr="003B5A82">
        <w:rPr>
          <w:sz w:val="28"/>
          <w:szCs w:val="28"/>
        </w:rPr>
        <w:t>hohem Erwartungsdruck</w:t>
      </w:r>
      <w:r w:rsidR="00AB4FA1" w:rsidRPr="003B5A82">
        <w:rPr>
          <w:sz w:val="28"/>
          <w:szCs w:val="28"/>
        </w:rPr>
        <w:t>- und Erfolgsdruck ausgesetzt</w:t>
      </w:r>
      <w:r w:rsidR="0017225D" w:rsidRPr="003B5A82">
        <w:rPr>
          <w:sz w:val="28"/>
          <w:szCs w:val="28"/>
        </w:rPr>
        <w:t>, denen viele nicht standhielten.</w:t>
      </w:r>
      <w:r w:rsidR="00AB4FA1" w:rsidRPr="003B5A82">
        <w:rPr>
          <w:sz w:val="28"/>
          <w:szCs w:val="28"/>
        </w:rPr>
        <w:t xml:space="preserve"> </w:t>
      </w:r>
    </w:p>
    <w:p w:rsidR="00AB4FA1" w:rsidRPr="003B5A82" w:rsidRDefault="00AB4FA1" w:rsidP="00A161F1">
      <w:pPr>
        <w:rPr>
          <w:sz w:val="28"/>
          <w:szCs w:val="28"/>
        </w:rPr>
      </w:pPr>
      <w:r w:rsidRPr="003B5A82">
        <w:rPr>
          <w:sz w:val="28"/>
          <w:szCs w:val="28"/>
        </w:rPr>
        <w:t>Landsleute stell</w:t>
      </w:r>
      <w:r w:rsidR="0017225D" w:rsidRPr="003B5A82">
        <w:rPr>
          <w:sz w:val="28"/>
          <w:szCs w:val="28"/>
        </w:rPr>
        <w:t>t</w:t>
      </w:r>
      <w:r w:rsidRPr="003B5A82">
        <w:rPr>
          <w:sz w:val="28"/>
          <w:szCs w:val="28"/>
        </w:rPr>
        <w:t xml:space="preserve">en als Patrons Bündner Lehrlinge und Gesellen aus der engeren Heimat an. </w:t>
      </w:r>
      <w:r w:rsidR="00911F6E">
        <w:rPr>
          <w:sz w:val="28"/>
          <w:szCs w:val="28"/>
        </w:rPr>
        <w:t xml:space="preserve">Die </w:t>
      </w:r>
      <w:r w:rsidR="0017225D" w:rsidRPr="003B5A82">
        <w:rPr>
          <w:sz w:val="28"/>
          <w:szCs w:val="28"/>
        </w:rPr>
        <w:t>Heiratspolitik und v</w:t>
      </w:r>
      <w:r w:rsidRPr="003B5A82">
        <w:rPr>
          <w:sz w:val="28"/>
          <w:szCs w:val="28"/>
        </w:rPr>
        <w:t>erwandtschaftliche Beziehungen spielten ebenfalls eine Rolle.</w:t>
      </w:r>
    </w:p>
    <w:p w:rsidR="00AB4FA1" w:rsidRPr="003B5A82" w:rsidRDefault="00AB4FA1" w:rsidP="00A161F1">
      <w:pPr>
        <w:rPr>
          <w:sz w:val="28"/>
          <w:szCs w:val="28"/>
        </w:rPr>
      </w:pPr>
    </w:p>
    <w:p w:rsidR="00AB4FA1" w:rsidRPr="003B5A82" w:rsidRDefault="003B5A82" w:rsidP="00A161F1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Zusammenfassung/Quelle</w:t>
      </w:r>
      <w:r w:rsidR="00AB4FA1" w:rsidRPr="003B5A82">
        <w:rPr>
          <w:b/>
          <w:bCs/>
          <w:sz w:val="28"/>
          <w:szCs w:val="28"/>
        </w:rPr>
        <w:t>: Pressemitteilung von Roman Bühler anlässlich der Buch-Vernissage im Herbst 1991.</w:t>
      </w:r>
    </w:p>
    <w:p w:rsidR="002B44F5" w:rsidRPr="003B5A82" w:rsidRDefault="002B44F5" w:rsidP="00A161F1">
      <w:pPr>
        <w:rPr>
          <w:b/>
          <w:bCs/>
          <w:sz w:val="28"/>
          <w:szCs w:val="28"/>
        </w:rPr>
      </w:pPr>
    </w:p>
    <w:p w:rsidR="00A161F1" w:rsidRPr="003B5A82" w:rsidRDefault="00A161F1">
      <w:pPr>
        <w:rPr>
          <w:sz w:val="28"/>
          <w:szCs w:val="28"/>
        </w:rPr>
      </w:pPr>
    </w:p>
    <w:sectPr w:rsidR="00A161F1" w:rsidRPr="003B5A8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61F1"/>
    <w:rsid w:val="000E51EB"/>
    <w:rsid w:val="0017225D"/>
    <w:rsid w:val="002B44F5"/>
    <w:rsid w:val="002B58A3"/>
    <w:rsid w:val="003B5A82"/>
    <w:rsid w:val="003D204C"/>
    <w:rsid w:val="004E18E6"/>
    <w:rsid w:val="00911F6E"/>
    <w:rsid w:val="00A161F1"/>
    <w:rsid w:val="00AB4FA1"/>
    <w:rsid w:val="00E13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A4334CB"/>
  <w15:chartTrackingRefBased/>
  <w15:docId w15:val="{4946778C-2367-4EB3-BFD0-D38F056C89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316</Words>
  <Characters>1998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Linard CANDREIA</dc:creator>
  <cp:keywords/>
  <dc:description/>
  <cp:lastModifiedBy>Linard CANDREIA</cp:lastModifiedBy>
  <cp:revision>5</cp:revision>
  <dcterms:created xsi:type="dcterms:W3CDTF">2020-04-22T11:00:00Z</dcterms:created>
  <dcterms:modified xsi:type="dcterms:W3CDTF">2020-05-16T18:30:00Z</dcterms:modified>
</cp:coreProperties>
</file>